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770D7" w:rsidRPr="00D91B26" w:rsidP="003770D7">
      <w:pPr>
        <w:tabs>
          <w:tab w:val="left" w:pos="8307"/>
        </w:tabs>
        <w:rPr>
          <w:bCs/>
          <w:sz w:val="25"/>
          <w:szCs w:val="25"/>
        </w:rPr>
      </w:pPr>
      <w:r w:rsidRPr="00D91B26">
        <w:rPr>
          <w:bCs/>
          <w:sz w:val="25"/>
          <w:szCs w:val="25"/>
        </w:rPr>
        <w:t>дело № 5-</w:t>
      </w:r>
      <w:r w:rsidR="00002E3E">
        <w:rPr>
          <w:bCs/>
          <w:sz w:val="25"/>
          <w:szCs w:val="25"/>
        </w:rPr>
        <w:t>799</w:t>
      </w:r>
      <w:r w:rsidRPr="00D91B26">
        <w:rPr>
          <w:bCs/>
          <w:sz w:val="25"/>
          <w:szCs w:val="25"/>
        </w:rPr>
        <w:t>-170</w:t>
      </w:r>
      <w:r w:rsidRPr="00D91B26" w:rsidR="00C464F6">
        <w:rPr>
          <w:bCs/>
          <w:sz w:val="25"/>
          <w:szCs w:val="25"/>
        </w:rPr>
        <w:t>1</w:t>
      </w:r>
      <w:r w:rsidRPr="00D91B26">
        <w:rPr>
          <w:bCs/>
          <w:sz w:val="25"/>
          <w:szCs w:val="25"/>
        </w:rPr>
        <w:t>/2026</w:t>
      </w:r>
    </w:p>
    <w:p w:rsidR="003770D7" w:rsidRPr="00D91B26" w:rsidP="003770D7">
      <w:pPr>
        <w:tabs>
          <w:tab w:val="left" w:pos="8307"/>
        </w:tabs>
        <w:rPr>
          <w:bCs/>
          <w:sz w:val="25"/>
          <w:szCs w:val="25"/>
        </w:rPr>
      </w:pPr>
      <w:r w:rsidRPr="00D91B26">
        <w:rPr>
          <w:bCs/>
          <w:sz w:val="25"/>
          <w:szCs w:val="25"/>
        </w:rPr>
        <w:t>УИД 86</w:t>
      </w:r>
      <w:r w:rsidRPr="00D91B26">
        <w:rPr>
          <w:bCs/>
          <w:sz w:val="25"/>
          <w:szCs w:val="25"/>
          <w:lang w:val="en-US"/>
        </w:rPr>
        <w:t>MS</w:t>
      </w:r>
      <w:r w:rsidRPr="00D91B26">
        <w:rPr>
          <w:bCs/>
          <w:sz w:val="25"/>
          <w:szCs w:val="25"/>
        </w:rPr>
        <w:t>00</w:t>
      </w:r>
      <w:r w:rsidRPr="00D91B26" w:rsidR="00C464F6">
        <w:rPr>
          <w:bCs/>
          <w:sz w:val="25"/>
          <w:szCs w:val="25"/>
        </w:rPr>
        <w:t>17</w:t>
      </w:r>
      <w:r w:rsidRPr="00D91B26">
        <w:rPr>
          <w:bCs/>
          <w:sz w:val="25"/>
          <w:szCs w:val="25"/>
        </w:rPr>
        <w:t>-01-2026-00</w:t>
      </w:r>
      <w:r w:rsidR="00002E3E">
        <w:rPr>
          <w:bCs/>
          <w:sz w:val="25"/>
          <w:szCs w:val="25"/>
        </w:rPr>
        <w:t>3713</w:t>
      </w:r>
      <w:r w:rsidRPr="00D91B26">
        <w:rPr>
          <w:bCs/>
          <w:sz w:val="25"/>
          <w:szCs w:val="25"/>
        </w:rPr>
        <w:t>-</w:t>
      </w:r>
      <w:r w:rsidR="00002E3E">
        <w:rPr>
          <w:bCs/>
          <w:sz w:val="25"/>
          <w:szCs w:val="25"/>
        </w:rPr>
        <w:t>14</w:t>
      </w:r>
      <w:r w:rsidRPr="00D91B26">
        <w:rPr>
          <w:bCs/>
          <w:sz w:val="25"/>
          <w:szCs w:val="25"/>
        </w:rPr>
        <w:t xml:space="preserve"> </w:t>
      </w:r>
    </w:p>
    <w:p w:rsidR="003770D7" w:rsidRPr="00D91B26" w:rsidP="003770D7">
      <w:pPr>
        <w:tabs>
          <w:tab w:val="left" w:pos="8307"/>
        </w:tabs>
        <w:rPr>
          <w:bCs/>
          <w:sz w:val="25"/>
          <w:szCs w:val="25"/>
        </w:rPr>
      </w:pPr>
      <w:r w:rsidRPr="00D91B26">
        <w:rPr>
          <w:bCs/>
          <w:sz w:val="25"/>
          <w:szCs w:val="25"/>
        </w:rPr>
        <w:t xml:space="preserve">       </w:t>
      </w:r>
    </w:p>
    <w:p w:rsidR="003770D7" w:rsidRPr="00D91B26" w:rsidP="003770D7">
      <w:pPr>
        <w:jc w:val="center"/>
        <w:rPr>
          <w:sz w:val="25"/>
          <w:szCs w:val="25"/>
        </w:rPr>
      </w:pPr>
      <w:r w:rsidRPr="00D91B26">
        <w:rPr>
          <w:sz w:val="25"/>
          <w:szCs w:val="25"/>
        </w:rPr>
        <w:t>ПОСТАНОВЛЕНИЕ</w:t>
      </w:r>
    </w:p>
    <w:p w:rsidR="003770D7" w:rsidRPr="00D91B26" w:rsidP="00C3315B">
      <w:pPr>
        <w:jc w:val="center"/>
        <w:rPr>
          <w:sz w:val="25"/>
          <w:szCs w:val="25"/>
        </w:rPr>
      </w:pPr>
      <w:r w:rsidRPr="00D91B26">
        <w:rPr>
          <w:sz w:val="25"/>
          <w:szCs w:val="25"/>
        </w:rPr>
        <w:t>по делу об административном правонарушении</w:t>
      </w:r>
    </w:p>
    <w:p w:rsidR="003770D7" w:rsidRPr="00D91B26" w:rsidP="003770D7">
      <w:pPr>
        <w:jc w:val="center"/>
        <w:rPr>
          <w:sz w:val="25"/>
          <w:szCs w:val="25"/>
        </w:rPr>
      </w:pPr>
      <w:r w:rsidRPr="00D91B26">
        <w:rPr>
          <w:sz w:val="25"/>
          <w:szCs w:val="25"/>
        </w:rPr>
        <w:t xml:space="preserve">город Когалым                                                                                   </w:t>
      </w:r>
      <w:r w:rsidR="00551C2B">
        <w:rPr>
          <w:sz w:val="25"/>
          <w:szCs w:val="25"/>
        </w:rPr>
        <w:t>20 октября</w:t>
      </w:r>
      <w:r w:rsidRPr="00D91B26">
        <w:rPr>
          <w:sz w:val="25"/>
          <w:szCs w:val="25"/>
        </w:rPr>
        <w:t xml:space="preserve"> 2026 года</w:t>
      </w:r>
    </w:p>
    <w:p w:rsidR="003770D7" w:rsidRPr="00D91B26" w:rsidP="00C3315B">
      <w:pPr>
        <w:rPr>
          <w:sz w:val="25"/>
          <w:szCs w:val="25"/>
        </w:rPr>
      </w:pPr>
    </w:p>
    <w:p w:rsidR="003770D7" w:rsidRPr="00D91B26" w:rsidP="003770D7">
      <w:pPr>
        <w:pStyle w:val="BodyText"/>
        <w:spacing w:after="0"/>
        <w:ind w:firstLine="567"/>
        <w:jc w:val="both"/>
        <w:rPr>
          <w:sz w:val="25"/>
          <w:szCs w:val="25"/>
        </w:rPr>
      </w:pPr>
      <w:r w:rsidRPr="00D91B26">
        <w:rPr>
          <w:sz w:val="25"/>
          <w:szCs w:val="25"/>
        </w:rPr>
        <w:t>Мировой судья судебного участка № 1 Когалымского судебного района Ханты-Мансийского автономного округа – Югры Олькова Н.В. (Ханты – Мансийский автономный округ – Югра, г. Когалым ул. Мира, 24),</w:t>
      </w:r>
    </w:p>
    <w:p w:rsidR="003770D7" w:rsidRPr="00D91B26" w:rsidP="00797C36">
      <w:pPr>
        <w:pStyle w:val="a2"/>
        <w:ind w:left="0" w:firstLine="567"/>
        <w:rPr>
          <w:rFonts w:ascii="Times New Roman" w:hAnsi="Times New Roman"/>
          <w:sz w:val="25"/>
          <w:szCs w:val="25"/>
        </w:rPr>
      </w:pPr>
      <w:r w:rsidRPr="00D91B26">
        <w:rPr>
          <w:rFonts w:ascii="Times New Roman" w:hAnsi="Times New Roman"/>
          <w:sz w:val="25"/>
          <w:szCs w:val="25"/>
        </w:rPr>
        <w:t xml:space="preserve">рассмотрев дело об административном правонарушении в отношении </w:t>
      </w:r>
      <w:r w:rsidR="00002E3E">
        <w:rPr>
          <w:rFonts w:ascii="Times New Roman" w:hAnsi="Times New Roman"/>
          <w:sz w:val="25"/>
          <w:szCs w:val="25"/>
        </w:rPr>
        <w:t>Тагиева Ибрагима Таги оглы</w:t>
      </w:r>
      <w:r w:rsidRPr="00D91B26">
        <w:rPr>
          <w:rFonts w:ascii="Times New Roman" w:hAnsi="Times New Roman"/>
          <w:sz w:val="25"/>
          <w:szCs w:val="25"/>
        </w:rPr>
        <w:t xml:space="preserve">, </w:t>
      </w:r>
      <w:r w:rsidR="00833641">
        <w:rPr>
          <w:rFonts w:ascii="Times New Roman" w:hAnsi="Times New Roman"/>
          <w:sz w:val="25"/>
          <w:szCs w:val="25"/>
        </w:rPr>
        <w:t>*</w:t>
      </w:r>
      <w:r w:rsidRPr="00D91B26">
        <w:rPr>
          <w:rFonts w:ascii="Times New Roman" w:hAnsi="Times New Roman"/>
          <w:sz w:val="25"/>
          <w:szCs w:val="25"/>
        </w:rPr>
        <w:t xml:space="preserve"> привлекаемого к административной ответственности по ч. 1 ст. 6.9 КоАП РФ, </w:t>
      </w:r>
    </w:p>
    <w:p w:rsidR="003770D7" w:rsidRPr="00D91B26" w:rsidP="00C3315B">
      <w:pPr>
        <w:pStyle w:val="a2"/>
        <w:ind w:left="0" w:firstLine="567"/>
        <w:rPr>
          <w:rFonts w:ascii="Times New Roman" w:hAnsi="Times New Roman"/>
          <w:bCs/>
          <w:sz w:val="25"/>
          <w:szCs w:val="25"/>
        </w:rPr>
      </w:pPr>
      <w:r w:rsidRPr="00D91B26">
        <w:rPr>
          <w:rFonts w:ascii="Times New Roman" w:hAnsi="Times New Roman"/>
          <w:bCs/>
          <w:sz w:val="25"/>
          <w:szCs w:val="25"/>
        </w:rPr>
        <w:t xml:space="preserve">                                                        </w:t>
      </w:r>
      <w:r w:rsidRPr="00D91B26">
        <w:rPr>
          <w:rFonts w:ascii="Times New Roman" w:hAnsi="Times New Roman"/>
          <w:bCs/>
          <w:sz w:val="25"/>
          <w:szCs w:val="25"/>
        </w:rPr>
        <w:t>УСТАНОВИЛ:</w:t>
      </w:r>
    </w:p>
    <w:p w:rsidR="003770D7" w:rsidRPr="00D91B26" w:rsidP="003770D7">
      <w:pPr>
        <w:pStyle w:val="a2"/>
        <w:ind w:left="0" w:firstLine="567"/>
        <w:jc w:val="center"/>
        <w:rPr>
          <w:rFonts w:ascii="Times New Roman" w:hAnsi="Times New Roman"/>
          <w:bCs/>
          <w:sz w:val="25"/>
          <w:szCs w:val="25"/>
        </w:rPr>
      </w:pPr>
    </w:p>
    <w:p w:rsidR="00002E3E" w:rsidP="00002E3E">
      <w:pPr>
        <w:pStyle w:val="a2"/>
        <w:ind w:left="0" w:firstLine="426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Cs/>
          <w:sz w:val="25"/>
          <w:szCs w:val="25"/>
        </w:rPr>
        <w:t>20.10.2026</w:t>
      </w:r>
      <w:r w:rsidR="00FA2CD8">
        <w:rPr>
          <w:rFonts w:ascii="Times New Roman" w:hAnsi="Times New Roman"/>
          <w:bCs/>
          <w:sz w:val="25"/>
          <w:szCs w:val="25"/>
        </w:rPr>
        <w:t xml:space="preserve"> г</w:t>
      </w:r>
      <w:r w:rsidRPr="00FA2CD8" w:rsidR="00FA2CD8">
        <w:rPr>
          <w:rFonts w:ascii="Times New Roman" w:hAnsi="Times New Roman"/>
          <w:sz w:val="25"/>
          <w:szCs w:val="25"/>
        </w:rPr>
        <w:t xml:space="preserve">. </w:t>
      </w:r>
      <w:r>
        <w:rPr>
          <w:rFonts w:ascii="Times New Roman" w:hAnsi="Times New Roman"/>
          <w:sz w:val="25"/>
          <w:szCs w:val="25"/>
        </w:rPr>
        <w:t>02 час. 50</w:t>
      </w:r>
      <w:r w:rsidRPr="00002E3E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 xml:space="preserve">мин. нами был выявлен гражданин </w:t>
      </w:r>
      <w:r w:rsidRPr="00002E3E">
        <w:rPr>
          <w:rFonts w:ascii="Times New Roman" w:hAnsi="Times New Roman"/>
          <w:sz w:val="25"/>
          <w:szCs w:val="25"/>
        </w:rPr>
        <w:t>Тагиев Ибрагим Таги оглы 13.01.1997 г.р., который</w:t>
      </w:r>
      <w:r>
        <w:rPr>
          <w:rFonts w:ascii="Times New Roman" w:hAnsi="Times New Roman"/>
          <w:sz w:val="25"/>
          <w:szCs w:val="25"/>
        </w:rPr>
        <w:t xml:space="preserve"> </w:t>
      </w:r>
      <w:r w:rsidRPr="00002E3E">
        <w:rPr>
          <w:rFonts w:ascii="Times New Roman" w:hAnsi="Times New Roman"/>
          <w:sz w:val="25"/>
          <w:szCs w:val="25"/>
        </w:rPr>
        <w:t xml:space="preserve">выходил с лесного массива позади дома </w:t>
      </w:r>
      <w:r>
        <w:rPr>
          <w:rFonts w:ascii="Times New Roman" w:hAnsi="Times New Roman"/>
          <w:sz w:val="25"/>
          <w:szCs w:val="25"/>
        </w:rPr>
        <w:t>№</w:t>
      </w:r>
      <w:r w:rsidRPr="00002E3E">
        <w:rPr>
          <w:rFonts w:ascii="Times New Roman" w:hAnsi="Times New Roman"/>
          <w:sz w:val="25"/>
          <w:szCs w:val="25"/>
        </w:rPr>
        <w:t xml:space="preserve">11 «А» по улице Сургутское шоссе. Гражданин Тагиев И.Т.о. находился в общественном месте в состояние опьянения а именно: зрачки не естественного размера, поведение не соответствовало сложившейся обстановке. данному гражданину было предложено пройти медицинское освидетельствование на состояние наркотического опьянения, на что он 20.10.2026 в 03 часа 00 минут находясь по адресу: г.. Когалым, ул. Сургутское шоссе, дом </w:t>
      </w:r>
      <w:r>
        <w:rPr>
          <w:rFonts w:ascii="Times New Roman" w:hAnsi="Times New Roman"/>
          <w:sz w:val="25"/>
          <w:szCs w:val="25"/>
        </w:rPr>
        <w:t>№11</w:t>
      </w:r>
      <w:r w:rsidRPr="00002E3E">
        <w:rPr>
          <w:rFonts w:ascii="Times New Roman" w:hAnsi="Times New Roman"/>
          <w:sz w:val="25"/>
          <w:szCs w:val="25"/>
        </w:rPr>
        <w:t xml:space="preserve"> «А», от прохождения освидетельствование на состояние наркотического опьянения отказался, то есть не выполнил законные требования уполномоченного должностного лица о прохождении медицинского освидетельствования на состояние опьянения, в отношении которого имеются достаточные основания полагать, что он потребил наркотические средства или психотропные вещества без назначения врача</w:t>
      </w:r>
    </w:p>
    <w:p w:rsidR="00C464F6" w:rsidRPr="00002E3E" w:rsidP="00002E3E">
      <w:pPr>
        <w:pStyle w:val="a2"/>
        <w:ind w:left="0" w:firstLine="426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Cs/>
          <w:sz w:val="25"/>
          <w:szCs w:val="25"/>
        </w:rPr>
        <w:t xml:space="preserve">Тагиев И.Т.о. </w:t>
      </w:r>
      <w:r w:rsidRPr="00D91B26">
        <w:rPr>
          <w:rFonts w:ascii="Times New Roman" w:hAnsi="Times New Roman"/>
          <w:sz w:val="25"/>
          <w:szCs w:val="25"/>
        </w:rPr>
        <w:t>при рассмотрении дела вину признал</w:t>
      </w:r>
      <w:r w:rsidRPr="00D91B26" w:rsidR="00797C36">
        <w:rPr>
          <w:rFonts w:ascii="Times New Roman" w:hAnsi="Times New Roman"/>
          <w:sz w:val="25"/>
          <w:szCs w:val="25"/>
        </w:rPr>
        <w:t>.</w:t>
      </w:r>
    </w:p>
    <w:p w:rsidR="00663BB0" w:rsidRPr="00D91B26" w:rsidP="00663BB0">
      <w:pPr>
        <w:pStyle w:val="a2"/>
        <w:ind w:left="0" w:firstLine="0"/>
        <w:rPr>
          <w:rFonts w:ascii="Times New Roman" w:hAnsi="Times New Roman"/>
          <w:sz w:val="25"/>
          <w:szCs w:val="25"/>
        </w:rPr>
      </w:pPr>
      <w:r w:rsidRPr="00D91B26">
        <w:rPr>
          <w:rFonts w:ascii="Times New Roman" w:hAnsi="Times New Roman"/>
          <w:bCs/>
          <w:sz w:val="25"/>
          <w:szCs w:val="25"/>
        </w:rPr>
        <w:t xml:space="preserve"> </w:t>
      </w:r>
      <w:r w:rsidRPr="00D91B26" w:rsidR="00B15306">
        <w:rPr>
          <w:rFonts w:ascii="Times New Roman" w:hAnsi="Times New Roman"/>
          <w:bCs/>
          <w:sz w:val="25"/>
          <w:szCs w:val="25"/>
        </w:rPr>
        <w:t xml:space="preserve">      </w:t>
      </w:r>
      <w:r w:rsidRPr="00D91B26" w:rsidR="003770D7">
        <w:rPr>
          <w:rFonts w:ascii="Times New Roman" w:hAnsi="Times New Roman"/>
          <w:sz w:val="25"/>
          <w:szCs w:val="25"/>
        </w:rPr>
        <w:t xml:space="preserve">Мировой судья, заслушав </w:t>
      </w:r>
      <w:r w:rsidRPr="00002E3E" w:rsidR="00002E3E">
        <w:rPr>
          <w:rFonts w:ascii="Times New Roman" w:hAnsi="Times New Roman"/>
          <w:bCs/>
          <w:sz w:val="25"/>
          <w:szCs w:val="25"/>
        </w:rPr>
        <w:t>Тагиев</w:t>
      </w:r>
      <w:r w:rsidR="00002E3E">
        <w:rPr>
          <w:rFonts w:ascii="Times New Roman" w:hAnsi="Times New Roman"/>
          <w:bCs/>
          <w:sz w:val="25"/>
          <w:szCs w:val="25"/>
        </w:rPr>
        <w:t>а</w:t>
      </w:r>
      <w:r w:rsidRPr="00002E3E" w:rsidR="00002E3E">
        <w:rPr>
          <w:rFonts w:ascii="Times New Roman" w:hAnsi="Times New Roman"/>
          <w:bCs/>
          <w:sz w:val="25"/>
          <w:szCs w:val="25"/>
        </w:rPr>
        <w:t xml:space="preserve"> И.Т.о.</w:t>
      </w:r>
      <w:r w:rsidRPr="00D91B26" w:rsidR="003770D7">
        <w:rPr>
          <w:rFonts w:ascii="Times New Roman" w:hAnsi="Times New Roman"/>
          <w:bCs/>
          <w:sz w:val="25"/>
          <w:szCs w:val="25"/>
        </w:rPr>
        <w:t>,</w:t>
      </w:r>
      <w:r w:rsidRPr="00D91B26" w:rsidR="003770D7">
        <w:rPr>
          <w:rFonts w:ascii="Times New Roman" w:hAnsi="Times New Roman"/>
          <w:sz w:val="25"/>
          <w:szCs w:val="25"/>
        </w:rPr>
        <w:t xml:space="preserve"> исследовав материалы дела об административном правонарушении: протокол 86 №</w:t>
      </w:r>
      <w:r w:rsidR="00167B2E">
        <w:rPr>
          <w:rFonts w:ascii="Times New Roman" w:hAnsi="Times New Roman"/>
          <w:sz w:val="25"/>
          <w:szCs w:val="25"/>
        </w:rPr>
        <w:t>4</w:t>
      </w:r>
      <w:r w:rsidR="00002E3E">
        <w:rPr>
          <w:rFonts w:ascii="Times New Roman" w:hAnsi="Times New Roman"/>
          <w:sz w:val="25"/>
          <w:szCs w:val="25"/>
        </w:rPr>
        <w:t>75306</w:t>
      </w:r>
      <w:r w:rsidRPr="00D91B26" w:rsidR="00B15306">
        <w:rPr>
          <w:rFonts w:ascii="Times New Roman" w:hAnsi="Times New Roman"/>
          <w:sz w:val="25"/>
          <w:szCs w:val="25"/>
        </w:rPr>
        <w:t xml:space="preserve"> </w:t>
      </w:r>
      <w:r w:rsidRPr="00D91B26" w:rsidR="003770D7">
        <w:rPr>
          <w:rFonts w:ascii="Times New Roman" w:hAnsi="Times New Roman"/>
          <w:sz w:val="25"/>
          <w:szCs w:val="25"/>
        </w:rPr>
        <w:t xml:space="preserve">об административном правонарушении от </w:t>
      </w:r>
      <w:r w:rsidR="00002E3E">
        <w:rPr>
          <w:rFonts w:ascii="Times New Roman" w:hAnsi="Times New Roman"/>
          <w:sz w:val="25"/>
          <w:szCs w:val="25"/>
        </w:rPr>
        <w:t xml:space="preserve">20.10.2026 </w:t>
      </w:r>
      <w:r w:rsidRPr="00D91B26" w:rsidR="003770D7">
        <w:rPr>
          <w:rFonts w:ascii="Times New Roman" w:hAnsi="Times New Roman"/>
          <w:sz w:val="25"/>
          <w:szCs w:val="25"/>
        </w:rPr>
        <w:t xml:space="preserve">г., в котором изложены обстоятельства совершения </w:t>
      </w:r>
      <w:r w:rsidRPr="00002E3E" w:rsidR="00002E3E">
        <w:rPr>
          <w:rFonts w:ascii="Times New Roman" w:hAnsi="Times New Roman"/>
          <w:sz w:val="25"/>
          <w:szCs w:val="25"/>
        </w:rPr>
        <w:t>Тагиев</w:t>
      </w:r>
      <w:r w:rsidR="00002E3E">
        <w:rPr>
          <w:rFonts w:ascii="Times New Roman" w:hAnsi="Times New Roman"/>
          <w:sz w:val="25"/>
          <w:szCs w:val="25"/>
        </w:rPr>
        <w:t>ым</w:t>
      </w:r>
      <w:r w:rsidRPr="00002E3E" w:rsidR="00002E3E">
        <w:rPr>
          <w:rFonts w:ascii="Times New Roman" w:hAnsi="Times New Roman"/>
          <w:sz w:val="25"/>
          <w:szCs w:val="25"/>
        </w:rPr>
        <w:t xml:space="preserve"> И.Т.о. </w:t>
      </w:r>
      <w:r w:rsidRPr="00D91B26" w:rsidR="003770D7">
        <w:rPr>
          <w:rFonts w:ascii="Times New Roman" w:hAnsi="Times New Roman"/>
          <w:sz w:val="25"/>
          <w:szCs w:val="25"/>
        </w:rPr>
        <w:t>административного правонарушения, с данным протоколом он был ознакомлен, ему разъяснены права, предусмотренные ст. 25.1 КоАП РФ и ст.</w:t>
      </w:r>
      <w:r w:rsidR="00002E3E">
        <w:rPr>
          <w:rFonts w:ascii="Times New Roman" w:hAnsi="Times New Roman"/>
          <w:sz w:val="25"/>
          <w:szCs w:val="25"/>
        </w:rPr>
        <w:t>51 Конституции РФ; рапортом полицейского</w:t>
      </w:r>
      <w:r w:rsidRPr="00D91B26" w:rsidR="003770D7">
        <w:rPr>
          <w:rFonts w:ascii="Times New Roman" w:hAnsi="Times New Roman"/>
          <w:sz w:val="25"/>
          <w:szCs w:val="25"/>
        </w:rPr>
        <w:t xml:space="preserve"> ОВ ППСП ОМВД России по г. Когалыму от </w:t>
      </w:r>
      <w:r w:rsidR="00002E3E">
        <w:rPr>
          <w:rFonts w:ascii="Times New Roman" w:hAnsi="Times New Roman"/>
          <w:sz w:val="25"/>
          <w:szCs w:val="25"/>
        </w:rPr>
        <w:t>20.10.2026</w:t>
      </w:r>
      <w:r w:rsidRPr="00D91B26" w:rsidR="00C3315B">
        <w:rPr>
          <w:rFonts w:ascii="Times New Roman" w:hAnsi="Times New Roman"/>
          <w:sz w:val="25"/>
          <w:szCs w:val="25"/>
        </w:rPr>
        <w:t xml:space="preserve">, </w:t>
      </w:r>
      <w:r w:rsidR="00167B2E">
        <w:rPr>
          <w:rFonts w:ascii="Times New Roman" w:hAnsi="Times New Roman"/>
          <w:sz w:val="25"/>
          <w:szCs w:val="25"/>
        </w:rPr>
        <w:t>которые содержа</w:t>
      </w:r>
      <w:r w:rsidRPr="00D91B26" w:rsidR="00B617A7">
        <w:rPr>
          <w:rFonts w:ascii="Times New Roman" w:hAnsi="Times New Roman"/>
          <w:sz w:val="25"/>
          <w:szCs w:val="25"/>
        </w:rPr>
        <w:t>т сведения, аналогичные протоколу об а</w:t>
      </w:r>
      <w:r w:rsidR="00167B2E">
        <w:rPr>
          <w:rFonts w:ascii="Times New Roman" w:hAnsi="Times New Roman"/>
          <w:sz w:val="25"/>
          <w:szCs w:val="25"/>
        </w:rPr>
        <w:t>дминистративном правонарушении;</w:t>
      </w:r>
      <w:r w:rsidRPr="00002E3E" w:rsidR="00002E3E">
        <w:rPr>
          <w:rFonts w:ascii="Times New Roman" w:hAnsi="Times New Roman"/>
          <w:sz w:val="25"/>
          <w:szCs w:val="25"/>
        </w:rPr>
        <w:t xml:space="preserve"> </w:t>
      </w:r>
      <w:r w:rsidRPr="00D91B26" w:rsidR="00002E3E">
        <w:rPr>
          <w:rFonts w:ascii="Times New Roman" w:hAnsi="Times New Roman"/>
          <w:sz w:val="25"/>
          <w:szCs w:val="25"/>
        </w:rPr>
        <w:t xml:space="preserve">протокол направления на медицинское освидетельствование от </w:t>
      </w:r>
      <w:r w:rsidR="00002E3E">
        <w:rPr>
          <w:rFonts w:ascii="Times New Roman" w:hAnsi="Times New Roman"/>
          <w:sz w:val="25"/>
          <w:szCs w:val="25"/>
        </w:rPr>
        <w:t>20.10.2026</w:t>
      </w:r>
      <w:r w:rsidRPr="00D91B26" w:rsidR="00002E3E">
        <w:rPr>
          <w:rFonts w:ascii="Times New Roman" w:hAnsi="Times New Roman"/>
          <w:sz w:val="25"/>
          <w:szCs w:val="25"/>
        </w:rPr>
        <w:t xml:space="preserve"> г.</w:t>
      </w:r>
      <w:r w:rsidR="00002E3E">
        <w:rPr>
          <w:rFonts w:ascii="Times New Roman" w:hAnsi="Times New Roman"/>
          <w:sz w:val="25"/>
          <w:szCs w:val="25"/>
        </w:rPr>
        <w:t>,</w:t>
      </w:r>
      <w:r w:rsidRPr="00D91B26" w:rsidR="00002E3E">
        <w:rPr>
          <w:rFonts w:ascii="Times New Roman" w:hAnsi="Times New Roman"/>
          <w:sz w:val="25"/>
          <w:szCs w:val="25"/>
        </w:rPr>
        <w:t xml:space="preserve"> согласно которому пройти медицинское освидетельствование </w:t>
      </w:r>
      <w:r w:rsidRPr="00002E3E" w:rsidR="00002E3E">
        <w:rPr>
          <w:rFonts w:ascii="Times New Roman" w:hAnsi="Times New Roman"/>
          <w:bCs/>
          <w:sz w:val="25"/>
          <w:szCs w:val="25"/>
        </w:rPr>
        <w:t xml:space="preserve">Тагиев И.Т.о. </w:t>
      </w:r>
      <w:r w:rsidRPr="00D91B26" w:rsidR="00002E3E">
        <w:rPr>
          <w:rFonts w:ascii="Times New Roman" w:hAnsi="Times New Roman"/>
          <w:bCs/>
          <w:sz w:val="25"/>
          <w:szCs w:val="25"/>
        </w:rPr>
        <w:t xml:space="preserve"> </w:t>
      </w:r>
      <w:r w:rsidRPr="00D91B26" w:rsidR="00002E3E">
        <w:rPr>
          <w:rFonts w:ascii="Times New Roman" w:hAnsi="Times New Roman"/>
          <w:sz w:val="25"/>
          <w:szCs w:val="25"/>
        </w:rPr>
        <w:t>отказался;</w:t>
      </w:r>
      <w:r w:rsidR="00002E3E">
        <w:rPr>
          <w:rFonts w:ascii="Times New Roman" w:hAnsi="Times New Roman"/>
          <w:sz w:val="25"/>
          <w:szCs w:val="25"/>
        </w:rPr>
        <w:t xml:space="preserve"> письменные объяснения </w:t>
      </w:r>
      <w:r w:rsidRPr="00002E3E" w:rsidR="00002E3E">
        <w:rPr>
          <w:rFonts w:ascii="Times New Roman" w:hAnsi="Times New Roman"/>
          <w:sz w:val="25"/>
          <w:szCs w:val="25"/>
        </w:rPr>
        <w:t>Тагиев И.Т.о.</w:t>
      </w:r>
      <w:r w:rsidR="00002E3E">
        <w:rPr>
          <w:rFonts w:ascii="Times New Roman" w:hAnsi="Times New Roman"/>
          <w:sz w:val="25"/>
          <w:szCs w:val="25"/>
        </w:rPr>
        <w:t xml:space="preserve"> от 20.10.2026;</w:t>
      </w:r>
      <w:r w:rsidRPr="00002E3E" w:rsidR="00002E3E">
        <w:rPr>
          <w:rFonts w:ascii="Times New Roman" w:hAnsi="Times New Roman"/>
          <w:sz w:val="25"/>
          <w:szCs w:val="25"/>
        </w:rPr>
        <w:t xml:space="preserve"> </w:t>
      </w:r>
      <w:r w:rsidRPr="00D91B26" w:rsidR="00002E3E">
        <w:rPr>
          <w:rFonts w:ascii="Times New Roman" w:hAnsi="Times New Roman"/>
          <w:sz w:val="25"/>
          <w:szCs w:val="25"/>
        </w:rPr>
        <w:t xml:space="preserve">протокол о доставлении (принудительном препровождении) лица в служебное помещение органа внутренних дел и протокол о задержании лица от </w:t>
      </w:r>
      <w:r w:rsidR="00002E3E">
        <w:rPr>
          <w:rFonts w:ascii="Times New Roman" w:hAnsi="Times New Roman"/>
          <w:sz w:val="25"/>
          <w:szCs w:val="25"/>
        </w:rPr>
        <w:t>20.10.2026</w:t>
      </w:r>
      <w:r w:rsidRPr="00D91B26" w:rsidR="00002E3E">
        <w:rPr>
          <w:rFonts w:ascii="Times New Roman" w:hAnsi="Times New Roman"/>
          <w:sz w:val="25"/>
          <w:szCs w:val="25"/>
        </w:rPr>
        <w:t>,</w:t>
      </w:r>
      <w:r w:rsidRPr="00D91B26" w:rsidR="00002E3E">
        <w:rPr>
          <w:sz w:val="25"/>
          <w:szCs w:val="25"/>
        </w:rPr>
        <w:t xml:space="preserve"> </w:t>
      </w:r>
      <w:r w:rsidRPr="00D91B26" w:rsidR="00002E3E">
        <w:rPr>
          <w:rFonts w:ascii="Times New Roman" w:hAnsi="Times New Roman"/>
          <w:sz w:val="25"/>
          <w:szCs w:val="25"/>
        </w:rPr>
        <w:t xml:space="preserve">из которых следует, что </w:t>
      </w:r>
      <w:r w:rsidR="00002E3E">
        <w:rPr>
          <w:rFonts w:ascii="Times New Roman" w:hAnsi="Times New Roman"/>
          <w:sz w:val="25"/>
          <w:szCs w:val="25"/>
        </w:rPr>
        <w:t xml:space="preserve">Тагиев И.Т.о. </w:t>
      </w:r>
      <w:r w:rsidRPr="00D91B26" w:rsidR="00002E3E">
        <w:rPr>
          <w:rFonts w:ascii="Times New Roman" w:hAnsi="Times New Roman"/>
          <w:sz w:val="25"/>
          <w:szCs w:val="25"/>
        </w:rPr>
        <w:t xml:space="preserve">был доставлен в ОМВД России по г. Когалыму и задержан </w:t>
      </w:r>
      <w:r w:rsidR="00002E3E">
        <w:rPr>
          <w:rFonts w:ascii="Times New Roman" w:hAnsi="Times New Roman"/>
          <w:sz w:val="25"/>
          <w:szCs w:val="25"/>
        </w:rPr>
        <w:t>20.10.2026</w:t>
      </w:r>
      <w:r w:rsidRPr="00D91B26" w:rsidR="00002E3E">
        <w:rPr>
          <w:rFonts w:ascii="Times New Roman" w:hAnsi="Times New Roman"/>
          <w:sz w:val="25"/>
          <w:szCs w:val="25"/>
        </w:rPr>
        <w:t xml:space="preserve"> в </w:t>
      </w:r>
      <w:r w:rsidR="00002E3E">
        <w:rPr>
          <w:rFonts w:ascii="Times New Roman" w:hAnsi="Times New Roman"/>
          <w:sz w:val="25"/>
          <w:szCs w:val="25"/>
        </w:rPr>
        <w:t xml:space="preserve">03 </w:t>
      </w:r>
      <w:r w:rsidRPr="00D91B26" w:rsidR="00002E3E">
        <w:rPr>
          <w:rFonts w:ascii="Times New Roman" w:hAnsi="Times New Roman"/>
          <w:sz w:val="25"/>
          <w:szCs w:val="25"/>
        </w:rPr>
        <w:t>час</w:t>
      </w:r>
      <w:r w:rsidR="00002E3E">
        <w:rPr>
          <w:rFonts w:ascii="Times New Roman" w:hAnsi="Times New Roman"/>
          <w:sz w:val="25"/>
          <w:szCs w:val="25"/>
        </w:rPr>
        <w:t>.</w:t>
      </w:r>
      <w:r w:rsidRPr="00D91B26" w:rsidR="00002E3E">
        <w:rPr>
          <w:rFonts w:ascii="Times New Roman" w:hAnsi="Times New Roman"/>
          <w:sz w:val="25"/>
          <w:szCs w:val="25"/>
        </w:rPr>
        <w:t xml:space="preserve"> </w:t>
      </w:r>
      <w:r w:rsidR="00002E3E">
        <w:rPr>
          <w:rFonts w:ascii="Times New Roman" w:hAnsi="Times New Roman"/>
          <w:sz w:val="25"/>
          <w:szCs w:val="25"/>
        </w:rPr>
        <w:t>25</w:t>
      </w:r>
      <w:r w:rsidRPr="00D91B26" w:rsidR="00002E3E">
        <w:rPr>
          <w:rFonts w:ascii="Times New Roman" w:hAnsi="Times New Roman"/>
          <w:sz w:val="25"/>
          <w:szCs w:val="25"/>
        </w:rPr>
        <w:t xml:space="preserve"> минут г.;</w:t>
      </w:r>
      <w:r w:rsidR="00551C2B">
        <w:rPr>
          <w:rFonts w:ascii="Times New Roman" w:hAnsi="Times New Roman"/>
          <w:sz w:val="25"/>
          <w:szCs w:val="25"/>
        </w:rPr>
        <w:t xml:space="preserve"> справку формы 1П; справку на лицо по учетам СООП; </w:t>
      </w:r>
      <w:r w:rsidRPr="00D91B26" w:rsidR="008B3F02">
        <w:rPr>
          <w:rFonts w:ascii="Times New Roman" w:hAnsi="Times New Roman"/>
          <w:sz w:val="25"/>
          <w:szCs w:val="25"/>
        </w:rPr>
        <w:t>видеозапись</w:t>
      </w:r>
      <w:r w:rsidRPr="00D91B26" w:rsidR="00A365E9">
        <w:rPr>
          <w:rFonts w:ascii="Times New Roman" w:hAnsi="Times New Roman"/>
          <w:sz w:val="25"/>
          <w:szCs w:val="25"/>
        </w:rPr>
        <w:t xml:space="preserve"> правонарушения </w:t>
      </w:r>
      <w:r w:rsidRPr="00D91B26">
        <w:rPr>
          <w:rFonts w:ascii="Times New Roman" w:hAnsi="Times New Roman"/>
          <w:sz w:val="25"/>
          <w:szCs w:val="25"/>
        </w:rPr>
        <w:t xml:space="preserve">и оценив изложенное в совокупности, считает, что </w:t>
      </w:r>
      <w:r w:rsidR="00002E3E">
        <w:rPr>
          <w:rFonts w:ascii="Times New Roman" w:hAnsi="Times New Roman"/>
          <w:bCs/>
          <w:sz w:val="25"/>
          <w:szCs w:val="25"/>
        </w:rPr>
        <w:t>Тагиев И.Т.о.</w:t>
      </w:r>
      <w:r w:rsidRPr="00D91B26">
        <w:rPr>
          <w:rFonts w:ascii="Times New Roman" w:hAnsi="Times New Roman"/>
          <w:sz w:val="25"/>
          <w:szCs w:val="25"/>
        </w:rPr>
        <w:t>виновен в совершении административного правонарушения предусмотренного ч. 1 ст. 6.9 КоАП РФ –</w:t>
      </w:r>
      <w:r w:rsidRPr="00D91B26">
        <w:rPr>
          <w:rFonts w:ascii="Times New Roman" w:hAnsi="Times New Roman" w:eastAsiaTheme="minorHAnsi"/>
          <w:sz w:val="25"/>
          <w:szCs w:val="25"/>
          <w:lang w:eastAsia="en-US"/>
        </w:rPr>
        <w:t xml:space="preserve">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гражданином, в отношении которого имеются достаточные основания полагать, что он потребил наркотические средства или психотропные вещества без назначения врача либо новые потенциально опасные психоактивные вещества.</w:t>
      </w:r>
    </w:p>
    <w:p w:rsidR="003770D7" w:rsidRPr="00D91B26" w:rsidP="003770D7">
      <w:pPr>
        <w:pStyle w:val="a2"/>
        <w:ind w:left="0" w:firstLine="567"/>
        <w:rPr>
          <w:rFonts w:ascii="Times New Roman" w:hAnsi="Times New Roman"/>
          <w:sz w:val="25"/>
          <w:szCs w:val="25"/>
        </w:rPr>
      </w:pPr>
      <w:r w:rsidRPr="00D91B26">
        <w:rPr>
          <w:rFonts w:ascii="Times New Roman" w:hAnsi="Times New Roman"/>
          <w:sz w:val="25"/>
          <w:szCs w:val="25"/>
        </w:rPr>
        <w:t>Достоверность и допустимость перечисленных выше доказательств сомнений не вызывают, поскольку они нашли свое объективное подтверждение в ходе рассмотрения дела, получены с соблюдением требований КоАП РФ.</w:t>
      </w:r>
    </w:p>
    <w:p w:rsidR="003770D7" w:rsidRPr="00D91B26" w:rsidP="003770D7">
      <w:pPr>
        <w:pStyle w:val="a2"/>
        <w:ind w:left="0" w:firstLine="567"/>
        <w:rPr>
          <w:rFonts w:ascii="Times New Roman" w:hAnsi="Times New Roman"/>
          <w:sz w:val="25"/>
          <w:szCs w:val="25"/>
        </w:rPr>
      </w:pPr>
      <w:r w:rsidRPr="00D91B26">
        <w:rPr>
          <w:rFonts w:ascii="Times New Roman" w:hAnsi="Times New Roman"/>
          <w:sz w:val="25"/>
          <w:szCs w:val="25"/>
        </w:rPr>
        <w:t xml:space="preserve">Действия </w:t>
      </w:r>
      <w:r w:rsidRPr="00551C2B" w:rsidR="00551C2B">
        <w:rPr>
          <w:rFonts w:ascii="Times New Roman" w:hAnsi="Times New Roman"/>
          <w:bCs/>
          <w:sz w:val="25"/>
          <w:szCs w:val="25"/>
        </w:rPr>
        <w:t>Тагиев</w:t>
      </w:r>
      <w:r w:rsidR="00551C2B">
        <w:rPr>
          <w:rFonts w:ascii="Times New Roman" w:hAnsi="Times New Roman"/>
          <w:bCs/>
          <w:sz w:val="25"/>
          <w:szCs w:val="25"/>
        </w:rPr>
        <w:t>а</w:t>
      </w:r>
      <w:r w:rsidRPr="00551C2B" w:rsidR="00551C2B">
        <w:rPr>
          <w:rFonts w:ascii="Times New Roman" w:hAnsi="Times New Roman"/>
          <w:bCs/>
          <w:sz w:val="25"/>
          <w:szCs w:val="25"/>
        </w:rPr>
        <w:t xml:space="preserve"> И.Т.о. </w:t>
      </w:r>
      <w:r w:rsidRPr="00D91B26">
        <w:rPr>
          <w:rFonts w:ascii="Times New Roman" w:hAnsi="Times New Roman"/>
          <w:sz w:val="25"/>
          <w:szCs w:val="25"/>
        </w:rPr>
        <w:t>правильно квалифицированы по ч. 1 ст. 6.9 КоАП РФ.</w:t>
      </w:r>
    </w:p>
    <w:p w:rsidR="003770D7" w:rsidRPr="00D91B26" w:rsidP="003770D7">
      <w:pPr>
        <w:ind w:firstLine="567"/>
        <w:jc w:val="both"/>
        <w:rPr>
          <w:sz w:val="25"/>
          <w:szCs w:val="25"/>
        </w:rPr>
      </w:pPr>
      <w:r w:rsidRPr="00D91B26">
        <w:rPr>
          <w:sz w:val="25"/>
          <w:szCs w:val="25"/>
        </w:rPr>
        <w:t xml:space="preserve">Совершенное </w:t>
      </w:r>
      <w:r w:rsidR="00551C2B">
        <w:rPr>
          <w:bCs/>
          <w:sz w:val="25"/>
          <w:szCs w:val="25"/>
        </w:rPr>
        <w:t xml:space="preserve">Тагиевым И.Т.о. </w:t>
      </w:r>
      <w:r w:rsidRPr="00D91B26">
        <w:rPr>
          <w:sz w:val="25"/>
          <w:szCs w:val="25"/>
        </w:rPr>
        <w:t xml:space="preserve">правонарушение относится к правонарушениям, посягающим на здоровье, санитарно-эпидемиологическое благополучие населения и общественную нравственность. </w:t>
      </w:r>
    </w:p>
    <w:p w:rsidR="003770D7" w:rsidRPr="00D91B26" w:rsidP="003770D7">
      <w:pPr>
        <w:ind w:firstLine="567"/>
        <w:jc w:val="both"/>
        <w:rPr>
          <w:sz w:val="25"/>
          <w:szCs w:val="25"/>
        </w:rPr>
      </w:pPr>
      <w:r w:rsidRPr="00D91B26">
        <w:rPr>
          <w:sz w:val="25"/>
          <w:szCs w:val="25"/>
        </w:rPr>
        <w:t xml:space="preserve">Административное правонарушение совершено с прямым умыслом. Зная, что отказ от выполнения законного требования должностного лица и медицинского освидетельствования запрещен, </w:t>
      </w:r>
      <w:r w:rsidR="00002E3E">
        <w:rPr>
          <w:bCs/>
          <w:sz w:val="25"/>
          <w:szCs w:val="25"/>
        </w:rPr>
        <w:t>Тагиев И.Т.о.</w:t>
      </w:r>
      <w:r w:rsidR="00551C2B">
        <w:rPr>
          <w:bCs/>
          <w:sz w:val="25"/>
          <w:szCs w:val="25"/>
        </w:rPr>
        <w:t xml:space="preserve"> </w:t>
      </w:r>
      <w:r w:rsidRPr="00D91B26">
        <w:rPr>
          <w:sz w:val="25"/>
          <w:szCs w:val="25"/>
        </w:rPr>
        <w:t>отказался от его выполнения, желал этого, осознавал и предвидел наступление последствий в результате своих действий.</w:t>
      </w:r>
    </w:p>
    <w:p w:rsidR="003770D7" w:rsidRPr="00D91B26" w:rsidP="003770D7">
      <w:pPr>
        <w:pStyle w:val="a2"/>
        <w:ind w:left="0" w:firstLine="567"/>
        <w:rPr>
          <w:rFonts w:ascii="Times New Roman" w:hAnsi="Times New Roman"/>
          <w:sz w:val="25"/>
          <w:szCs w:val="25"/>
        </w:rPr>
      </w:pPr>
      <w:r w:rsidRPr="00D91B26">
        <w:rPr>
          <w:rFonts w:ascii="Times New Roman" w:hAnsi="Times New Roman"/>
          <w:sz w:val="25"/>
          <w:szCs w:val="25"/>
        </w:rPr>
        <w:t>Обстоятельств, исключающих производство по делу, не имеется.</w:t>
      </w:r>
    </w:p>
    <w:p w:rsidR="003770D7" w:rsidRPr="00D91B26" w:rsidP="003770D7">
      <w:pPr>
        <w:pStyle w:val="a2"/>
        <w:ind w:left="0" w:firstLine="567"/>
        <w:rPr>
          <w:rFonts w:ascii="Times New Roman" w:hAnsi="Times New Roman"/>
          <w:sz w:val="25"/>
          <w:szCs w:val="25"/>
        </w:rPr>
      </w:pPr>
      <w:r w:rsidRPr="00D91B26">
        <w:rPr>
          <w:rFonts w:ascii="Times New Roman" w:hAnsi="Times New Roman"/>
          <w:sz w:val="25"/>
          <w:szCs w:val="25"/>
        </w:rPr>
        <w:t xml:space="preserve">Обстоятельством, смягчающим административную ответственность </w:t>
      </w:r>
      <w:r w:rsidRPr="00551C2B" w:rsidR="00551C2B">
        <w:rPr>
          <w:rFonts w:ascii="Times New Roman" w:hAnsi="Times New Roman"/>
          <w:bCs/>
          <w:sz w:val="25"/>
          <w:szCs w:val="25"/>
        </w:rPr>
        <w:t>Тагиев</w:t>
      </w:r>
      <w:r w:rsidR="00551C2B">
        <w:rPr>
          <w:rFonts w:ascii="Times New Roman" w:hAnsi="Times New Roman"/>
          <w:bCs/>
          <w:sz w:val="25"/>
          <w:szCs w:val="25"/>
        </w:rPr>
        <w:t>а</w:t>
      </w:r>
      <w:r w:rsidRPr="00551C2B" w:rsidR="00551C2B">
        <w:rPr>
          <w:rFonts w:ascii="Times New Roman" w:hAnsi="Times New Roman"/>
          <w:bCs/>
          <w:sz w:val="25"/>
          <w:szCs w:val="25"/>
        </w:rPr>
        <w:t xml:space="preserve"> И.Т.о.</w:t>
      </w:r>
      <w:r w:rsidRPr="00D91B26">
        <w:rPr>
          <w:rFonts w:ascii="Times New Roman" w:hAnsi="Times New Roman"/>
          <w:sz w:val="25"/>
          <w:szCs w:val="25"/>
        </w:rPr>
        <w:t>, в соответствии со ст. 4.2 К</w:t>
      </w:r>
      <w:r w:rsidRPr="00D91B26" w:rsidR="00A365E9">
        <w:rPr>
          <w:rFonts w:ascii="Times New Roman" w:hAnsi="Times New Roman"/>
          <w:sz w:val="25"/>
          <w:szCs w:val="25"/>
        </w:rPr>
        <w:t xml:space="preserve">оАП РФ, мировой судья </w:t>
      </w:r>
      <w:r w:rsidRPr="00D91B26" w:rsidR="008A220B">
        <w:rPr>
          <w:rFonts w:ascii="Times New Roman" w:hAnsi="Times New Roman"/>
          <w:sz w:val="25"/>
          <w:szCs w:val="25"/>
        </w:rPr>
        <w:t>признает признание</w:t>
      </w:r>
      <w:r w:rsidRPr="00D91B26">
        <w:rPr>
          <w:rFonts w:ascii="Times New Roman" w:hAnsi="Times New Roman"/>
          <w:sz w:val="25"/>
          <w:szCs w:val="25"/>
        </w:rPr>
        <w:t xml:space="preserve"> вины и раскаяние.</w:t>
      </w:r>
    </w:p>
    <w:p w:rsidR="003770D7" w:rsidRPr="00D91B26" w:rsidP="003770D7">
      <w:pPr>
        <w:pStyle w:val="a2"/>
        <w:ind w:left="0" w:firstLine="567"/>
        <w:rPr>
          <w:rFonts w:ascii="Times New Roman" w:hAnsi="Times New Roman"/>
          <w:sz w:val="25"/>
          <w:szCs w:val="25"/>
        </w:rPr>
      </w:pPr>
      <w:r w:rsidRPr="00D91B26">
        <w:rPr>
          <w:rFonts w:ascii="Times New Roman" w:hAnsi="Times New Roman"/>
          <w:sz w:val="25"/>
          <w:szCs w:val="25"/>
        </w:rPr>
        <w:t xml:space="preserve">К отягчающим административную ответственность обстоятельствам в соответствии со ст. 4.3 КоАП РФ, мировой судья </w:t>
      </w:r>
      <w:r w:rsidRPr="00D91B26" w:rsidR="00A365E9">
        <w:rPr>
          <w:rFonts w:ascii="Times New Roman" w:hAnsi="Times New Roman"/>
          <w:sz w:val="25"/>
          <w:szCs w:val="25"/>
        </w:rPr>
        <w:t>не установил.</w:t>
      </w:r>
    </w:p>
    <w:p w:rsidR="00551C2B" w:rsidRPr="00551C2B" w:rsidP="00551C2B">
      <w:pPr>
        <w:ind w:firstLine="567"/>
        <w:jc w:val="both"/>
        <w:rPr>
          <w:sz w:val="25"/>
          <w:szCs w:val="25"/>
        </w:rPr>
      </w:pPr>
      <w:r w:rsidRPr="00D91B26">
        <w:rPr>
          <w:sz w:val="25"/>
          <w:szCs w:val="25"/>
        </w:rPr>
        <w:t xml:space="preserve">При назначении наказания мировой судья учитывает </w:t>
      </w:r>
      <w:r>
        <w:rPr>
          <w:sz w:val="25"/>
          <w:szCs w:val="25"/>
        </w:rPr>
        <w:t xml:space="preserve">характер и степень </w:t>
      </w:r>
      <w:r w:rsidRPr="00551C2B">
        <w:rPr>
          <w:sz w:val="25"/>
          <w:szCs w:val="25"/>
        </w:rPr>
        <w:t xml:space="preserve">общественной опасности совершенного правонарушения и считает возможным и целесообразным назначить </w:t>
      </w:r>
      <w:r>
        <w:rPr>
          <w:bCs/>
          <w:sz w:val="25"/>
          <w:szCs w:val="25"/>
        </w:rPr>
        <w:t xml:space="preserve">Тагиеву И.Т.о. </w:t>
      </w:r>
      <w:r w:rsidRPr="00551C2B">
        <w:rPr>
          <w:sz w:val="25"/>
          <w:szCs w:val="25"/>
        </w:rPr>
        <w:t xml:space="preserve"> наказание в виде административного штрафа.</w:t>
      </w:r>
    </w:p>
    <w:p w:rsidR="00551C2B" w:rsidRPr="00551C2B" w:rsidP="00551C2B">
      <w:pPr>
        <w:ind w:firstLine="567"/>
        <w:jc w:val="both"/>
        <w:rPr>
          <w:sz w:val="25"/>
          <w:szCs w:val="25"/>
        </w:rPr>
      </w:pPr>
      <w:r w:rsidRPr="00551C2B">
        <w:rPr>
          <w:sz w:val="25"/>
          <w:szCs w:val="25"/>
        </w:rPr>
        <w:t xml:space="preserve">  Руководствуясь ст. ст. 29.10, 29.11 КоАП РФ, мировой судья,</w:t>
      </w:r>
    </w:p>
    <w:p w:rsidR="00551C2B" w:rsidRPr="00551C2B" w:rsidP="00551C2B">
      <w:pPr>
        <w:ind w:firstLine="567"/>
        <w:jc w:val="both"/>
        <w:rPr>
          <w:sz w:val="25"/>
          <w:szCs w:val="25"/>
        </w:rPr>
      </w:pPr>
    </w:p>
    <w:p w:rsidR="00551C2B" w:rsidRPr="00551C2B" w:rsidP="00551C2B">
      <w:pPr>
        <w:ind w:firstLine="567"/>
        <w:jc w:val="both"/>
        <w:rPr>
          <w:bCs/>
          <w:sz w:val="25"/>
          <w:szCs w:val="25"/>
        </w:rPr>
      </w:pPr>
      <w:r w:rsidRPr="00551C2B">
        <w:rPr>
          <w:bCs/>
          <w:sz w:val="25"/>
          <w:szCs w:val="25"/>
        </w:rPr>
        <w:t xml:space="preserve">                                                  ПОСТАНОВИЛ:</w:t>
      </w:r>
    </w:p>
    <w:p w:rsidR="00551C2B" w:rsidRPr="00551C2B" w:rsidP="00551C2B">
      <w:pPr>
        <w:ind w:firstLine="567"/>
        <w:jc w:val="both"/>
        <w:rPr>
          <w:bCs/>
          <w:sz w:val="25"/>
          <w:szCs w:val="25"/>
        </w:rPr>
      </w:pPr>
    </w:p>
    <w:p w:rsidR="00551C2B" w:rsidRPr="00551C2B" w:rsidP="00551C2B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Тагиева Ибрагима Таги оглы</w:t>
      </w:r>
      <w:r w:rsidRPr="00551C2B">
        <w:rPr>
          <w:sz w:val="25"/>
          <w:szCs w:val="25"/>
        </w:rPr>
        <w:t xml:space="preserve"> признать виновным в совершении правонаруш</w:t>
      </w:r>
      <w:r>
        <w:rPr>
          <w:sz w:val="25"/>
          <w:szCs w:val="25"/>
        </w:rPr>
        <w:t>ения, предусмотренного ст. 6.9.</w:t>
      </w:r>
      <w:r w:rsidRPr="00551C2B">
        <w:rPr>
          <w:sz w:val="25"/>
          <w:szCs w:val="25"/>
        </w:rPr>
        <w:t xml:space="preserve"> КоАП РФ и назначить ему административное наказание в виде административного штрафа в размере 4000 (четыре тысячи) рублей.</w:t>
      </w:r>
    </w:p>
    <w:p w:rsidR="00551C2B" w:rsidRPr="00386454" w:rsidP="00551C2B">
      <w:pPr>
        <w:ind w:firstLine="567"/>
        <w:jc w:val="both"/>
        <w:rPr>
          <w:sz w:val="25"/>
          <w:szCs w:val="25"/>
        </w:rPr>
      </w:pPr>
      <w:r w:rsidRPr="00551C2B">
        <w:rPr>
          <w:sz w:val="25"/>
          <w:szCs w:val="25"/>
        </w:rPr>
        <w:t xml:space="preserve">         На основании ч. 1 ст. 32.2 КоАП РФ административный штраф должен быть уплачен в полном размере лицом, привлеченным к административной ответственности, не позднее </w:t>
      </w:r>
      <w:r w:rsidRPr="00386454">
        <w:rPr>
          <w:sz w:val="25"/>
          <w:szCs w:val="25"/>
        </w:rPr>
        <w:t>шестидесяти дней со дня вступления постановления о наложении административного штрафа в законную силу, за исключением случаев, предусмотренных </w:t>
      </w:r>
      <w:hyperlink r:id="rId4" w:anchor="/document/12125267/entry/322011" w:history="1">
        <w:r w:rsidRPr="00386454">
          <w:rPr>
            <w:rStyle w:val="Hyperlink"/>
            <w:color w:val="auto"/>
            <w:sz w:val="25"/>
            <w:szCs w:val="25"/>
            <w:u w:val="none"/>
          </w:rPr>
          <w:t>частями 1.1</w:t>
        </w:r>
      </w:hyperlink>
      <w:r w:rsidRPr="00386454">
        <w:rPr>
          <w:sz w:val="25"/>
          <w:szCs w:val="25"/>
        </w:rPr>
        <w:t>, </w:t>
      </w:r>
      <w:hyperlink r:id="rId4" w:anchor="/document/12125267/entry/302013" w:history="1">
        <w:r w:rsidRPr="00386454">
          <w:rPr>
            <w:rStyle w:val="Hyperlink"/>
            <w:color w:val="auto"/>
            <w:sz w:val="25"/>
            <w:szCs w:val="25"/>
            <w:u w:val="none"/>
          </w:rPr>
          <w:t>1.3 - 1.3-3</w:t>
        </w:r>
      </w:hyperlink>
      <w:r w:rsidRPr="00386454">
        <w:rPr>
          <w:sz w:val="25"/>
          <w:szCs w:val="25"/>
        </w:rPr>
        <w:t> и </w:t>
      </w:r>
      <w:hyperlink r:id="rId4" w:anchor="/document/12125267/entry/302014" w:history="1">
        <w:r w:rsidRPr="00386454">
          <w:rPr>
            <w:rStyle w:val="Hyperlink"/>
            <w:color w:val="auto"/>
            <w:sz w:val="25"/>
            <w:szCs w:val="25"/>
            <w:u w:val="none"/>
          </w:rPr>
          <w:t>1.4</w:t>
        </w:r>
      </w:hyperlink>
      <w:r w:rsidRPr="00386454">
        <w:rPr>
          <w:sz w:val="25"/>
          <w:szCs w:val="25"/>
        </w:rPr>
        <w:t> настоящей статьи, либо со дня истечения срока отсрочки или срока рассрочки, предусмотренных </w:t>
      </w:r>
      <w:hyperlink r:id="rId4" w:anchor="/document/12125267/entry/315" w:history="1">
        <w:r w:rsidRPr="00386454">
          <w:rPr>
            <w:rStyle w:val="Hyperlink"/>
            <w:color w:val="auto"/>
            <w:sz w:val="25"/>
            <w:szCs w:val="25"/>
            <w:u w:val="none"/>
          </w:rPr>
          <w:t>статьей 31.5</w:t>
        </w:r>
      </w:hyperlink>
      <w:r w:rsidRPr="00386454">
        <w:rPr>
          <w:sz w:val="25"/>
          <w:szCs w:val="25"/>
        </w:rPr>
        <w:t> настоящего Кодекса.</w:t>
      </w:r>
    </w:p>
    <w:p w:rsidR="00551C2B" w:rsidRPr="00551C2B" w:rsidP="00551C2B">
      <w:pPr>
        <w:ind w:firstLine="567"/>
        <w:jc w:val="both"/>
        <w:rPr>
          <w:sz w:val="25"/>
          <w:szCs w:val="25"/>
        </w:rPr>
      </w:pPr>
      <w:r w:rsidRPr="00386454">
        <w:rPr>
          <w:sz w:val="25"/>
          <w:szCs w:val="25"/>
        </w:rPr>
        <w:t xml:space="preserve">           Банковские реквизиты для перечисления административного </w:t>
      </w:r>
      <w:r w:rsidRPr="00551C2B">
        <w:rPr>
          <w:sz w:val="25"/>
          <w:szCs w:val="25"/>
        </w:rPr>
        <w:t>штрафа: Получатель: УФК по Ханты-Мансийскому автономному округу – Югре (Департамент административного обеспечения Ханты-Мансийского автономного округа – Югры л/с 04872</w:t>
      </w:r>
      <w:r w:rsidRPr="00551C2B">
        <w:rPr>
          <w:sz w:val="25"/>
          <w:szCs w:val="25"/>
          <w:lang w:val="en-US"/>
        </w:rPr>
        <w:t>D</w:t>
      </w:r>
      <w:r w:rsidRPr="00551C2B">
        <w:rPr>
          <w:sz w:val="25"/>
          <w:szCs w:val="25"/>
        </w:rPr>
        <w:t>08080) Банк: ОКЦ №8 УГУ Банка России// УФК по Ханты-Мансийскому автономному округу – Югре г. Ханты-Мансийск банковский счет: 40102810245370000007 номер счета получателя (номер казначейского счета) 03100643000000018700 БИК 007162163 ОКТМО 71883000 ИНН 8601073664 КПП 860101001 КБК 72011601063010101140 УИН</w:t>
      </w:r>
      <w:r w:rsidRPr="00551C2B">
        <w:rPr>
          <w:bCs/>
          <w:sz w:val="25"/>
          <w:szCs w:val="25"/>
        </w:rPr>
        <w:t> 0412365400175007992606125.</w:t>
      </w:r>
      <w:r w:rsidRPr="00551C2B">
        <w:rPr>
          <w:sz w:val="25"/>
          <w:szCs w:val="25"/>
        </w:rPr>
        <w:t xml:space="preserve"> </w:t>
      </w:r>
    </w:p>
    <w:p w:rsidR="00551C2B" w:rsidRPr="00551C2B" w:rsidP="00551C2B">
      <w:pPr>
        <w:ind w:firstLine="567"/>
        <w:jc w:val="both"/>
        <w:rPr>
          <w:sz w:val="25"/>
          <w:szCs w:val="25"/>
        </w:rPr>
      </w:pPr>
      <w:r w:rsidRPr="00551C2B">
        <w:rPr>
          <w:sz w:val="25"/>
          <w:szCs w:val="25"/>
        </w:rPr>
        <w:t xml:space="preserve">           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</w:t>
      </w:r>
      <w:r w:rsidRPr="00551C2B">
        <w:rPr>
          <w:bCs/>
          <w:sz w:val="25"/>
          <w:szCs w:val="25"/>
        </w:rPr>
        <w:t xml:space="preserve"> </w:t>
      </w:r>
      <w:r w:rsidRPr="00551C2B">
        <w:rPr>
          <w:sz w:val="25"/>
          <w:szCs w:val="25"/>
        </w:rPr>
        <w:t xml:space="preserve">путем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    </w:t>
      </w:r>
    </w:p>
    <w:p w:rsidR="00C11A03" w:rsidRPr="00D91B26" w:rsidP="00551C2B">
      <w:pPr>
        <w:ind w:firstLine="567"/>
        <w:jc w:val="both"/>
        <w:rPr>
          <w:sz w:val="25"/>
          <w:szCs w:val="25"/>
        </w:rPr>
      </w:pPr>
      <w:r w:rsidRPr="00D91B26">
        <w:rPr>
          <w:sz w:val="25"/>
          <w:szCs w:val="25"/>
        </w:rPr>
        <w:t xml:space="preserve">    </w:t>
      </w:r>
      <w:r w:rsidRPr="00D91B26">
        <w:rPr>
          <w:sz w:val="25"/>
          <w:szCs w:val="25"/>
        </w:rPr>
        <w:tab/>
      </w:r>
      <w:r w:rsidR="009A5429">
        <w:rPr>
          <w:sz w:val="25"/>
          <w:szCs w:val="25"/>
        </w:rPr>
        <w:tab/>
      </w:r>
    </w:p>
    <w:p w:rsidR="00C11A03" w:rsidRPr="00D91B26" w:rsidP="00C11A03">
      <w:pPr>
        <w:jc w:val="both"/>
        <w:rPr>
          <w:sz w:val="25"/>
          <w:szCs w:val="25"/>
        </w:rPr>
      </w:pPr>
      <w:r w:rsidRPr="00D91B26">
        <w:rPr>
          <w:sz w:val="25"/>
          <w:szCs w:val="25"/>
        </w:rPr>
        <w:t xml:space="preserve">        Мировой судья           </w:t>
      </w:r>
      <w:r w:rsidR="00833641">
        <w:rPr>
          <w:sz w:val="25"/>
          <w:szCs w:val="25"/>
        </w:rPr>
        <w:t xml:space="preserve">                    </w:t>
      </w:r>
      <w:r w:rsidRPr="00D91B26" w:rsidR="00C3315B">
        <w:rPr>
          <w:sz w:val="25"/>
          <w:szCs w:val="25"/>
        </w:rPr>
        <w:t xml:space="preserve">                                               </w:t>
      </w:r>
      <w:r w:rsidRPr="00D91B26">
        <w:rPr>
          <w:sz w:val="25"/>
          <w:szCs w:val="25"/>
        </w:rPr>
        <w:t xml:space="preserve">Н.В. Олькова </w:t>
      </w:r>
    </w:p>
    <w:p w:rsidR="00DF3E80" w:rsidP="00DF3E80">
      <w:pPr>
        <w:ind w:firstLine="567"/>
        <w:jc w:val="both"/>
        <w:rPr>
          <w:sz w:val="25"/>
          <w:szCs w:val="25"/>
        </w:rPr>
      </w:pPr>
    </w:p>
    <w:p w:rsidR="00386454" w:rsidP="00DF3E80">
      <w:pPr>
        <w:ind w:firstLine="567"/>
        <w:jc w:val="both"/>
        <w:rPr>
          <w:sz w:val="25"/>
          <w:szCs w:val="25"/>
        </w:rPr>
      </w:pPr>
    </w:p>
    <w:p w:rsidR="00386454" w:rsidRPr="00D91B26" w:rsidP="00DF3E80">
      <w:pPr>
        <w:ind w:firstLine="567"/>
        <w:jc w:val="both"/>
        <w:rPr>
          <w:sz w:val="25"/>
          <w:szCs w:val="25"/>
        </w:rPr>
      </w:pPr>
    </w:p>
    <w:p w:rsidR="005444DF" w:rsidRPr="009A5429" w:rsidP="00C5162C">
      <w:pPr>
        <w:ind w:firstLine="567"/>
        <w:jc w:val="both"/>
        <w:rPr>
          <w:bCs/>
          <w:szCs w:val="25"/>
        </w:rPr>
      </w:pPr>
    </w:p>
    <w:sectPr w:rsidSect="009A5429">
      <w:headerReference w:type="default" r:id="rId5"/>
      <w:footerReference w:type="default" r:id="rId6"/>
      <w:pgSz w:w="11906" w:h="16838"/>
      <w:pgMar w:top="92" w:right="1134" w:bottom="851" w:left="127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425425204"/>
      <w:docPartObj>
        <w:docPartGallery w:val="Page Numbers (Bottom of Page)"/>
        <w:docPartUnique/>
      </w:docPartObj>
    </w:sdtPr>
    <w:sdtContent>
      <w:p w:rsidR="00C11A03">
        <w:pPr>
          <w:pStyle w:val="Footer"/>
          <w:jc w:val="right"/>
        </w:pPr>
        <w:r>
          <w:rPr>
            <w:noProof/>
          </w:rPr>
          <w:fldChar w:fldCharType="begin"/>
        </w:r>
        <w:r w:rsidR="00383788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336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11A0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11A03">
    <w:pPr>
      <w:pStyle w:val="Header"/>
      <w:jc w:val="right"/>
    </w:pPr>
  </w:p>
  <w:p w:rsidR="00C11A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3AC"/>
    <w:rsid w:val="00002E3E"/>
    <w:rsid w:val="00005B14"/>
    <w:rsid w:val="00006B7F"/>
    <w:rsid w:val="0000721B"/>
    <w:rsid w:val="00010B31"/>
    <w:rsid w:val="000137E2"/>
    <w:rsid w:val="00017EAE"/>
    <w:rsid w:val="00031774"/>
    <w:rsid w:val="000472C3"/>
    <w:rsid w:val="00050F51"/>
    <w:rsid w:val="000526B5"/>
    <w:rsid w:val="00053945"/>
    <w:rsid w:val="000763E7"/>
    <w:rsid w:val="00082BF7"/>
    <w:rsid w:val="00083A39"/>
    <w:rsid w:val="000928E6"/>
    <w:rsid w:val="00095330"/>
    <w:rsid w:val="000973FF"/>
    <w:rsid w:val="000A6FB5"/>
    <w:rsid w:val="000B2E3C"/>
    <w:rsid w:val="000C057E"/>
    <w:rsid w:val="000C25FA"/>
    <w:rsid w:val="000C51CC"/>
    <w:rsid w:val="000D342D"/>
    <w:rsid w:val="000F49FE"/>
    <w:rsid w:val="00104718"/>
    <w:rsid w:val="00110AD2"/>
    <w:rsid w:val="00114F6E"/>
    <w:rsid w:val="00123A93"/>
    <w:rsid w:val="00150F71"/>
    <w:rsid w:val="001544A7"/>
    <w:rsid w:val="0016038A"/>
    <w:rsid w:val="001668D9"/>
    <w:rsid w:val="0016794D"/>
    <w:rsid w:val="00167B2E"/>
    <w:rsid w:val="001800E8"/>
    <w:rsid w:val="00185459"/>
    <w:rsid w:val="001A051C"/>
    <w:rsid w:val="001A0A71"/>
    <w:rsid w:val="001A39C0"/>
    <w:rsid w:val="001A6471"/>
    <w:rsid w:val="001C18BC"/>
    <w:rsid w:val="001C4567"/>
    <w:rsid w:val="002025EC"/>
    <w:rsid w:val="00217440"/>
    <w:rsid w:val="00220281"/>
    <w:rsid w:val="00221806"/>
    <w:rsid w:val="0025385E"/>
    <w:rsid w:val="0026373F"/>
    <w:rsid w:val="00264C9A"/>
    <w:rsid w:val="002678CA"/>
    <w:rsid w:val="002775BB"/>
    <w:rsid w:val="00287ABB"/>
    <w:rsid w:val="002950E0"/>
    <w:rsid w:val="002A1E68"/>
    <w:rsid w:val="002A5A78"/>
    <w:rsid w:val="002C0958"/>
    <w:rsid w:val="002C1BB4"/>
    <w:rsid w:val="002C517D"/>
    <w:rsid w:val="002D150C"/>
    <w:rsid w:val="002D18A8"/>
    <w:rsid w:val="002D4B1D"/>
    <w:rsid w:val="002F1017"/>
    <w:rsid w:val="002F7699"/>
    <w:rsid w:val="0031129E"/>
    <w:rsid w:val="00317042"/>
    <w:rsid w:val="00321093"/>
    <w:rsid w:val="00352BE2"/>
    <w:rsid w:val="00354C75"/>
    <w:rsid w:val="00360A07"/>
    <w:rsid w:val="00362F72"/>
    <w:rsid w:val="003653D0"/>
    <w:rsid w:val="003770D7"/>
    <w:rsid w:val="0038139D"/>
    <w:rsid w:val="003831BB"/>
    <w:rsid w:val="00383788"/>
    <w:rsid w:val="00386454"/>
    <w:rsid w:val="00393D8B"/>
    <w:rsid w:val="00394F65"/>
    <w:rsid w:val="003D0396"/>
    <w:rsid w:val="003E000A"/>
    <w:rsid w:val="003E3143"/>
    <w:rsid w:val="00412803"/>
    <w:rsid w:val="00431A5B"/>
    <w:rsid w:val="00443E50"/>
    <w:rsid w:val="0046255D"/>
    <w:rsid w:val="004654E6"/>
    <w:rsid w:val="00472FB4"/>
    <w:rsid w:val="0047358A"/>
    <w:rsid w:val="004772E3"/>
    <w:rsid w:val="004A1286"/>
    <w:rsid w:val="004B0CD0"/>
    <w:rsid w:val="004B0DDB"/>
    <w:rsid w:val="004B76D9"/>
    <w:rsid w:val="004C10AF"/>
    <w:rsid w:val="004D42DE"/>
    <w:rsid w:val="004D7B91"/>
    <w:rsid w:val="004E270A"/>
    <w:rsid w:val="004E4496"/>
    <w:rsid w:val="004F7413"/>
    <w:rsid w:val="00502281"/>
    <w:rsid w:val="00513228"/>
    <w:rsid w:val="00517A51"/>
    <w:rsid w:val="00532525"/>
    <w:rsid w:val="00536809"/>
    <w:rsid w:val="00543524"/>
    <w:rsid w:val="005444DF"/>
    <w:rsid w:val="00551C2B"/>
    <w:rsid w:val="00552690"/>
    <w:rsid w:val="0056589E"/>
    <w:rsid w:val="00566D28"/>
    <w:rsid w:val="00584CBC"/>
    <w:rsid w:val="00596C21"/>
    <w:rsid w:val="005A0049"/>
    <w:rsid w:val="005A07BC"/>
    <w:rsid w:val="005A0BAF"/>
    <w:rsid w:val="005A6B7C"/>
    <w:rsid w:val="005B0CAF"/>
    <w:rsid w:val="005B2A52"/>
    <w:rsid w:val="005B5E60"/>
    <w:rsid w:val="005C6846"/>
    <w:rsid w:val="005C746A"/>
    <w:rsid w:val="005D410F"/>
    <w:rsid w:val="005D6E16"/>
    <w:rsid w:val="005E092C"/>
    <w:rsid w:val="005E4C50"/>
    <w:rsid w:val="005F2B3A"/>
    <w:rsid w:val="005F31B3"/>
    <w:rsid w:val="00611E3C"/>
    <w:rsid w:val="00620D06"/>
    <w:rsid w:val="00627A2E"/>
    <w:rsid w:val="0063155E"/>
    <w:rsid w:val="00635292"/>
    <w:rsid w:val="00637229"/>
    <w:rsid w:val="00644784"/>
    <w:rsid w:val="00646DD4"/>
    <w:rsid w:val="00663BB0"/>
    <w:rsid w:val="00664373"/>
    <w:rsid w:val="00673781"/>
    <w:rsid w:val="00684C02"/>
    <w:rsid w:val="00687655"/>
    <w:rsid w:val="006908C2"/>
    <w:rsid w:val="0069151A"/>
    <w:rsid w:val="00694B25"/>
    <w:rsid w:val="006A6AB6"/>
    <w:rsid w:val="006C572F"/>
    <w:rsid w:val="006D1C03"/>
    <w:rsid w:val="006D72EE"/>
    <w:rsid w:val="006D79A0"/>
    <w:rsid w:val="006E3E06"/>
    <w:rsid w:val="006E60A6"/>
    <w:rsid w:val="006E7A5C"/>
    <w:rsid w:val="006F71EE"/>
    <w:rsid w:val="00716891"/>
    <w:rsid w:val="0072070D"/>
    <w:rsid w:val="007242E7"/>
    <w:rsid w:val="007348E6"/>
    <w:rsid w:val="0074005C"/>
    <w:rsid w:val="00745839"/>
    <w:rsid w:val="007535EE"/>
    <w:rsid w:val="00772B31"/>
    <w:rsid w:val="00782A43"/>
    <w:rsid w:val="00786034"/>
    <w:rsid w:val="00797C36"/>
    <w:rsid w:val="007A5991"/>
    <w:rsid w:val="007C4987"/>
    <w:rsid w:val="007C65F6"/>
    <w:rsid w:val="007D526A"/>
    <w:rsid w:val="00817F1B"/>
    <w:rsid w:val="00833641"/>
    <w:rsid w:val="00834387"/>
    <w:rsid w:val="00844FEF"/>
    <w:rsid w:val="008713B0"/>
    <w:rsid w:val="00871A07"/>
    <w:rsid w:val="00886165"/>
    <w:rsid w:val="00896BA0"/>
    <w:rsid w:val="008A220B"/>
    <w:rsid w:val="008A23C1"/>
    <w:rsid w:val="008B2EC6"/>
    <w:rsid w:val="008B3F02"/>
    <w:rsid w:val="008B4192"/>
    <w:rsid w:val="008C245E"/>
    <w:rsid w:val="008C4CAA"/>
    <w:rsid w:val="008E43AC"/>
    <w:rsid w:val="008E472B"/>
    <w:rsid w:val="00905ABF"/>
    <w:rsid w:val="009134E9"/>
    <w:rsid w:val="00915C15"/>
    <w:rsid w:val="0092696F"/>
    <w:rsid w:val="00956A42"/>
    <w:rsid w:val="009636B6"/>
    <w:rsid w:val="00963CAE"/>
    <w:rsid w:val="0096718B"/>
    <w:rsid w:val="009829E1"/>
    <w:rsid w:val="0099078A"/>
    <w:rsid w:val="00993866"/>
    <w:rsid w:val="0099756F"/>
    <w:rsid w:val="009A5429"/>
    <w:rsid w:val="009A574C"/>
    <w:rsid w:val="009A6002"/>
    <w:rsid w:val="009A698C"/>
    <w:rsid w:val="009B4E61"/>
    <w:rsid w:val="009D3537"/>
    <w:rsid w:val="009F3EE9"/>
    <w:rsid w:val="00A0246B"/>
    <w:rsid w:val="00A036A9"/>
    <w:rsid w:val="00A105F4"/>
    <w:rsid w:val="00A21F1C"/>
    <w:rsid w:val="00A22411"/>
    <w:rsid w:val="00A33867"/>
    <w:rsid w:val="00A365E9"/>
    <w:rsid w:val="00A371A3"/>
    <w:rsid w:val="00A57E1D"/>
    <w:rsid w:val="00A8006F"/>
    <w:rsid w:val="00A84E3B"/>
    <w:rsid w:val="00A9647C"/>
    <w:rsid w:val="00AB1A8B"/>
    <w:rsid w:val="00AB58BC"/>
    <w:rsid w:val="00AC0791"/>
    <w:rsid w:val="00AE0C99"/>
    <w:rsid w:val="00AF34DE"/>
    <w:rsid w:val="00AF4D20"/>
    <w:rsid w:val="00B06B7A"/>
    <w:rsid w:val="00B15306"/>
    <w:rsid w:val="00B2257C"/>
    <w:rsid w:val="00B305B9"/>
    <w:rsid w:val="00B30C29"/>
    <w:rsid w:val="00B42CE3"/>
    <w:rsid w:val="00B466E4"/>
    <w:rsid w:val="00B617A7"/>
    <w:rsid w:val="00B74605"/>
    <w:rsid w:val="00B9403A"/>
    <w:rsid w:val="00BA47B3"/>
    <w:rsid w:val="00BB57F0"/>
    <w:rsid w:val="00BC6072"/>
    <w:rsid w:val="00BF254F"/>
    <w:rsid w:val="00C03D11"/>
    <w:rsid w:val="00C11A03"/>
    <w:rsid w:val="00C20A11"/>
    <w:rsid w:val="00C308AA"/>
    <w:rsid w:val="00C3315B"/>
    <w:rsid w:val="00C3611B"/>
    <w:rsid w:val="00C464F6"/>
    <w:rsid w:val="00C477F3"/>
    <w:rsid w:val="00C5162C"/>
    <w:rsid w:val="00C67CAB"/>
    <w:rsid w:val="00C73AA8"/>
    <w:rsid w:val="00C748A7"/>
    <w:rsid w:val="00C81487"/>
    <w:rsid w:val="00C87204"/>
    <w:rsid w:val="00C9476A"/>
    <w:rsid w:val="00C9743E"/>
    <w:rsid w:val="00CB18DF"/>
    <w:rsid w:val="00CC37C8"/>
    <w:rsid w:val="00CC51D4"/>
    <w:rsid w:val="00CD12B6"/>
    <w:rsid w:val="00CE4EFF"/>
    <w:rsid w:val="00CF58EC"/>
    <w:rsid w:val="00D04AC4"/>
    <w:rsid w:val="00D20BC1"/>
    <w:rsid w:val="00D25F90"/>
    <w:rsid w:val="00D40336"/>
    <w:rsid w:val="00D412F2"/>
    <w:rsid w:val="00D5229F"/>
    <w:rsid w:val="00D5317C"/>
    <w:rsid w:val="00D55318"/>
    <w:rsid w:val="00D56D7D"/>
    <w:rsid w:val="00D63C79"/>
    <w:rsid w:val="00D7260D"/>
    <w:rsid w:val="00D853E9"/>
    <w:rsid w:val="00D91B26"/>
    <w:rsid w:val="00D9742D"/>
    <w:rsid w:val="00DA209A"/>
    <w:rsid w:val="00DB0B1F"/>
    <w:rsid w:val="00DB37BA"/>
    <w:rsid w:val="00DB6105"/>
    <w:rsid w:val="00DC2F71"/>
    <w:rsid w:val="00DE3120"/>
    <w:rsid w:val="00DF3E80"/>
    <w:rsid w:val="00DF4CD5"/>
    <w:rsid w:val="00E13E4F"/>
    <w:rsid w:val="00E24916"/>
    <w:rsid w:val="00E30170"/>
    <w:rsid w:val="00E320A0"/>
    <w:rsid w:val="00E35858"/>
    <w:rsid w:val="00E41687"/>
    <w:rsid w:val="00E45AF2"/>
    <w:rsid w:val="00E60B78"/>
    <w:rsid w:val="00E655A2"/>
    <w:rsid w:val="00E744D2"/>
    <w:rsid w:val="00E8029B"/>
    <w:rsid w:val="00E833B8"/>
    <w:rsid w:val="00E85710"/>
    <w:rsid w:val="00E961B8"/>
    <w:rsid w:val="00E97CAB"/>
    <w:rsid w:val="00EA554F"/>
    <w:rsid w:val="00EA605D"/>
    <w:rsid w:val="00EA6DC4"/>
    <w:rsid w:val="00EB53CD"/>
    <w:rsid w:val="00EC0F13"/>
    <w:rsid w:val="00EC2825"/>
    <w:rsid w:val="00EC3875"/>
    <w:rsid w:val="00ED3910"/>
    <w:rsid w:val="00EE083F"/>
    <w:rsid w:val="00F006AB"/>
    <w:rsid w:val="00F04C52"/>
    <w:rsid w:val="00F22A2F"/>
    <w:rsid w:val="00F25CC7"/>
    <w:rsid w:val="00F618CE"/>
    <w:rsid w:val="00F97E45"/>
    <w:rsid w:val="00FA2CD8"/>
    <w:rsid w:val="00FB1704"/>
    <w:rsid w:val="00FD04B3"/>
    <w:rsid w:val="00FD5297"/>
    <w:rsid w:val="00FD7B3C"/>
    <w:rsid w:val="00FD7D1A"/>
    <w:rsid w:val="00FE1349"/>
    <w:rsid w:val="00FE1D1F"/>
    <w:rsid w:val="00FE459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F1CCF3E-6075-453F-93BB-9AD7AE2E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43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43AC"/>
    <w:rPr>
      <w:color w:val="0000FF"/>
      <w:u w:val="single"/>
    </w:rPr>
  </w:style>
  <w:style w:type="paragraph" w:styleId="Footer">
    <w:name w:val="footer"/>
    <w:basedOn w:val="Normal"/>
    <w:link w:val="a"/>
    <w:uiPriority w:val="99"/>
    <w:unhideWhenUsed/>
    <w:rsid w:val="008E43AC"/>
    <w:pPr>
      <w:tabs>
        <w:tab w:val="center" w:pos="4677"/>
        <w:tab w:val="right" w:pos="9355"/>
      </w:tabs>
    </w:pPr>
  </w:style>
  <w:style w:type="character" w:customStyle="1" w:styleId="a">
    <w:name w:val="Нижний колонтитул Знак"/>
    <w:basedOn w:val="DefaultParagraphFont"/>
    <w:link w:val="Footer"/>
    <w:uiPriority w:val="99"/>
    <w:rsid w:val="008E4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a0"/>
    <w:uiPriority w:val="99"/>
    <w:unhideWhenUsed/>
    <w:rsid w:val="000763E7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763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xebase1">
    <w:name w:val="dxebase1"/>
    <w:basedOn w:val="DefaultParagraphFont"/>
    <w:rsid w:val="00502281"/>
    <w:rPr>
      <w:rFonts w:ascii="Tahoma" w:hAnsi="Tahoma" w:cs="Tahoma" w:hint="default"/>
      <w:sz w:val="18"/>
      <w:szCs w:val="18"/>
    </w:rPr>
  </w:style>
  <w:style w:type="paragraph" w:styleId="BodyTextIndent">
    <w:name w:val="Body Text Indent"/>
    <w:basedOn w:val="Normal"/>
    <w:link w:val="a1"/>
    <w:unhideWhenUsed/>
    <w:rsid w:val="00D40336"/>
    <w:pPr>
      <w:ind w:firstLine="708"/>
    </w:pPr>
  </w:style>
  <w:style w:type="character" w:customStyle="1" w:styleId="a1">
    <w:name w:val="Основной текст с отступом Знак"/>
    <w:basedOn w:val="DefaultParagraphFont"/>
    <w:link w:val="BodyTextIndent"/>
    <w:rsid w:val="00D40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">
    <w:name w:val="Заголовок статьи"/>
    <w:basedOn w:val="Normal"/>
    <w:next w:val="Normal"/>
    <w:rsid w:val="00EA605D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2"/>
      <w:szCs w:val="22"/>
    </w:rPr>
  </w:style>
  <w:style w:type="paragraph" w:styleId="BodyText">
    <w:name w:val="Body Text"/>
    <w:basedOn w:val="Normal"/>
    <w:link w:val="a3"/>
    <w:uiPriority w:val="99"/>
    <w:unhideWhenUsed/>
    <w:rsid w:val="001C18BC"/>
    <w:pPr>
      <w:spacing w:after="120"/>
    </w:pPr>
  </w:style>
  <w:style w:type="character" w:customStyle="1" w:styleId="a3">
    <w:name w:val="Основной текст Знак"/>
    <w:basedOn w:val="DefaultParagraphFont"/>
    <w:link w:val="BodyText"/>
    <w:uiPriority w:val="99"/>
    <w:rsid w:val="001C18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DefaultParagraphFont"/>
    <w:uiPriority w:val="99"/>
    <w:rsid w:val="0099078A"/>
    <w:rPr>
      <w:color w:val="106BBE"/>
    </w:rPr>
  </w:style>
  <w:style w:type="paragraph" w:styleId="BalloonText">
    <w:name w:val="Balloon Text"/>
    <w:basedOn w:val="Normal"/>
    <w:link w:val="a5"/>
    <w:uiPriority w:val="99"/>
    <w:semiHidden/>
    <w:unhideWhenUsed/>
    <w:rsid w:val="000472C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DefaultParagraphFont"/>
    <w:link w:val="BalloonText"/>
    <w:uiPriority w:val="99"/>
    <w:semiHidden/>
    <w:rsid w:val="000472C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1">
    <w:name w:val="s_1"/>
    <w:basedOn w:val="Normal"/>
    <w:rsid w:val="00D5229F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D5229F"/>
    <w:rPr>
      <w:i/>
      <w:iCs/>
    </w:rPr>
  </w:style>
  <w:style w:type="character" w:customStyle="1" w:styleId="label2">
    <w:name w:val="label2"/>
    <w:rsid w:val="00B9403A"/>
  </w:style>
  <w:style w:type="character" w:customStyle="1" w:styleId="label">
    <w:name w:val="label"/>
    <w:basedOn w:val="DefaultParagraphFont"/>
    <w:rsid w:val="00B9403A"/>
  </w:style>
  <w:style w:type="character" w:customStyle="1" w:styleId="cnsl">
    <w:name w:val="cnsl"/>
    <w:basedOn w:val="DefaultParagraphFont"/>
    <w:rsid w:val="005E4C50"/>
  </w:style>
  <w:style w:type="paragraph" w:styleId="NormalWeb">
    <w:name w:val="Normal (Web)"/>
    <w:basedOn w:val="Normal"/>
    <w:uiPriority w:val="99"/>
    <w:semiHidden/>
    <w:unhideWhenUsed/>
    <w:rsid w:val="00FA2CD8"/>
    <w:pPr>
      <w:spacing w:before="100" w:beforeAutospacing="1" w:after="100" w:afterAutospacing="1"/>
    </w:pPr>
    <w:rPr>
      <w:rFonts w:eastAsiaTheme="minorHAnsi"/>
    </w:rPr>
  </w:style>
  <w:style w:type="paragraph" w:styleId="NoSpacing">
    <w:name w:val="No Spacing"/>
    <w:uiPriority w:val="1"/>
    <w:qFormat/>
    <w:rsid w:val="00551C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